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DFFE" w14:textId="675D6608" w:rsidR="00C15324" w:rsidRPr="00C15324" w:rsidRDefault="00C15324" w:rsidP="00C15324">
      <w:r>
        <w:t>1</w:t>
      </w:r>
      <w:r w:rsidRPr="00C15324">
        <w:t xml:space="preserve">- FBS-HI-11A CAPRICORN </w:t>
      </w:r>
      <w:proofErr w:type="spellStart"/>
      <w:r w:rsidRPr="00C15324">
        <w:t>Fetal</w:t>
      </w:r>
      <w:proofErr w:type="spellEnd"/>
      <w:r w:rsidRPr="00C15324">
        <w:t xml:space="preserve"> </w:t>
      </w:r>
      <w:proofErr w:type="spellStart"/>
      <w:r w:rsidRPr="00C15324">
        <w:t>Bovine</w:t>
      </w:r>
      <w:proofErr w:type="spellEnd"/>
      <w:r w:rsidRPr="00C15324">
        <w:t xml:space="preserve"> Serum</w:t>
      </w:r>
    </w:p>
    <w:p w14:paraId="409DFA2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Hücre kültürüne uygun olmalıdır.</w:t>
      </w:r>
    </w:p>
    <w:p w14:paraId="07926CB5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Avrupa menşeili olmalıdır.</w:t>
      </w:r>
    </w:p>
    <w:p w14:paraId="17611A9F" w14:textId="77777777" w:rsidR="00C15324" w:rsidRPr="00C15324" w:rsidRDefault="00C15324" w:rsidP="00C15324">
      <w:pPr>
        <w:rPr>
          <w:b/>
          <w:bCs/>
        </w:rPr>
      </w:pPr>
      <w:proofErr w:type="spellStart"/>
      <w:r w:rsidRPr="00C15324">
        <w:rPr>
          <w:b/>
          <w:bCs/>
        </w:rPr>
        <w:t>Heat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inactivation</w:t>
      </w:r>
      <w:proofErr w:type="spellEnd"/>
      <w:r w:rsidRPr="00C15324">
        <w:rPr>
          <w:b/>
          <w:bCs/>
        </w:rPr>
        <w:t xml:space="preserve">, gamma </w:t>
      </w:r>
      <w:proofErr w:type="spellStart"/>
      <w:r w:rsidRPr="00C15324">
        <w:rPr>
          <w:b/>
          <w:bCs/>
        </w:rPr>
        <w:t>irraditation</w:t>
      </w:r>
      <w:proofErr w:type="spellEnd"/>
      <w:r w:rsidRPr="00C15324">
        <w:rPr>
          <w:b/>
          <w:bCs/>
        </w:rPr>
        <w:t xml:space="preserve">, </w:t>
      </w:r>
      <w:proofErr w:type="spellStart"/>
      <w:r w:rsidRPr="00C15324">
        <w:rPr>
          <w:b/>
          <w:bCs/>
        </w:rPr>
        <w:t>delipidation</w:t>
      </w:r>
      <w:proofErr w:type="spellEnd"/>
      <w:r w:rsidRPr="00C15324">
        <w:rPr>
          <w:b/>
          <w:bCs/>
        </w:rPr>
        <w:t xml:space="preserve">, </w:t>
      </w:r>
      <w:proofErr w:type="spellStart"/>
      <w:r w:rsidRPr="00C15324">
        <w:rPr>
          <w:b/>
          <w:bCs/>
        </w:rPr>
        <w:t>exosome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depletion</w:t>
      </w:r>
      <w:proofErr w:type="spellEnd"/>
      <w:r w:rsidRPr="00C15324">
        <w:rPr>
          <w:b/>
          <w:bCs/>
        </w:rPr>
        <w:t>, gibi işlemlerde kullanılabilmelidir.</w:t>
      </w:r>
    </w:p>
    <w:p w14:paraId="03470874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500ml olmalıdır.</w:t>
      </w:r>
    </w:p>
    <w:p w14:paraId="571BF094" w14:textId="77777777" w:rsidR="00C15324" w:rsidRPr="00C15324" w:rsidRDefault="00C15324" w:rsidP="00C15324">
      <w:r w:rsidRPr="00C15324">
        <w:rPr>
          <w:b/>
          <w:bCs/>
        </w:rPr>
        <w:t>Teknik destek istenildiği zaman aynı gün içerisinde sağlanmalıdır.</w:t>
      </w:r>
    </w:p>
    <w:p w14:paraId="65E93E93" w14:textId="763E191F" w:rsidR="00C15324" w:rsidRPr="00C15324" w:rsidRDefault="00C15324" w:rsidP="00C15324">
      <w:r>
        <w:t>2</w:t>
      </w:r>
      <w:r w:rsidRPr="00C15324">
        <w:t xml:space="preserve">- </w:t>
      </w:r>
      <w:proofErr w:type="spellStart"/>
      <w:r w:rsidRPr="00C15324">
        <w:t>Penicillin-Streptomycin</w:t>
      </w:r>
      <w:proofErr w:type="spellEnd"/>
      <w:r w:rsidRPr="00C15324">
        <w:t xml:space="preserve"> (100x)</w:t>
      </w:r>
    </w:p>
    <w:p w14:paraId="401271F5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Ürün 100 ml olmalıdır.</w:t>
      </w:r>
    </w:p>
    <w:p w14:paraId="1EAA94B4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Steril olmalıdır.</w:t>
      </w:r>
    </w:p>
    <w:p w14:paraId="111788EC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Üretici marka Portekiz menşeili olmalıdır</w:t>
      </w:r>
    </w:p>
    <w:p w14:paraId="4EEC7CCE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Ürün 3 gün içerisinde teslim edilmelidir</w:t>
      </w:r>
    </w:p>
    <w:p w14:paraId="617CD814" w14:textId="77777777" w:rsidR="00C15324" w:rsidRPr="00C15324" w:rsidRDefault="00C15324" w:rsidP="00C15324">
      <w:r w:rsidRPr="00C15324">
        <w:rPr>
          <w:b/>
          <w:bCs/>
        </w:rPr>
        <w:t>Teknik destek istenildiği zaman aynı gün içerisinde sağlanmalıdır.</w:t>
      </w:r>
    </w:p>
    <w:p w14:paraId="0D7A7107" w14:textId="13B65868" w:rsidR="00C15324" w:rsidRPr="00C15324" w:rsidRDefault="00C15324" w:rsidP="00C15324">
      <w:r>
        <w:t>3</w:t>
      </w:r>
      <w:r w:rsidRPr="00C15324">
        <w:t>- PBS</w:t>
      </w:r>
    </w:p>
    <w:p w14:paraId="2D4ED364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Steril olmalıdır.</w:t>
      </w:r>
    </w:p>
    <w:p w14:paraId="44105F7F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1000ml olmalıdır.</w:t>
      </w:r>
    </w:p>
    <w:p w14:paraId="432C5F82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Üretici marka Portekiz menşeili olmalıdır.</w:t>
      </w:r>
    </w:p>
    <w:p w14:paraId="1858C5F0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Ürün 3 gün içerisinde teslim edilmelidir.</w:t>
      </w:r>
    </w:p>
    <w:p w14:paraId="20AE3526" w14:textId="77777777" w:rsidR="00C15324" w:rsidRPr="00C15324" w:rsidRDefault="00C15324" w:rsidP="00C15324">
      <w:r w:rsidRPr="00C15324">
        <w:rPr>
          <w:b/>
          <w:bCs/>
        </w:rPr>
        <w:t>Teknik destek istenildiği zaman aynı gün içerisinde sağlanmalıdır</w:t>
      </w:r>
    </w:p>
    <w:p w14:paraId="5639A5AE" w14:textId="0C056579" w:rsidR="00C15324" w:rsidRPr="00C15324" w:rsidRDefault="00C15324" w:rsidP="00C15324">
      <w:r>
        <w:t>4</w:t>
      </w:r>
      <w:r w:rsidRPr="00C15324">
        <w:t>-</w:t>
      </w:r>
      <w:r w:rsidRPr="00C15324">
        <w:rPr>
          <w:b/>
          <w:bCs/>
        </w:rPr>
        <w:t xml:space="preserve">Nuclease </w:t>
      </w:r>
      <w:proofErr w:type="spellStart"/>
      <w:r w:rsidRPr="00C15324">
        <w:rPr>
          <w:b/>
          <w:bCs/>
        </w:rPr>
        <w:t>free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Water</w:t>
      </w:r>
      <w:proofErr w:type="spellEnd"/>
      <w:r w:rsidRPr="00C15324">
        <w:rPr>
          <w:b/>
          <w:bCs/>
        </w:rPr>
        <w:t xml:space="preserve"> Şartnamesi: </w:t>
      </w:r>
    </w:p>
    <w:p w14:paraId="7C95EADC" w14:textId="77777777" w:rsidR="00C15324" w:rsidRPr="00C15324" w:rsidRDefault="00C15324" w:rsidP="00C15324">
      <w:r w:rsidRPr="00C15324">
        <w:rPr>
          <w:b/>
          <w:bCs/>
        </w:rPr>
        <w:t xml:space="preserve">1. </w:t>
      </w:r>
      <w:proofErr w:type="spellStart"/>
      <w:r w:rsidRPr="00C15324">
        <w:t>DNase-RNase</w:t>
      </w:r>
      <w:proofErr w:type="spellEnd"/>
      <w:r w:rsidRPr="00C15324">
        <w:t xml:space="preserve"> </w:t>
      </w:r>
      <w:proofErr w:type="spellStart"/>
      <w:r w:rsidRPr="00C15324">
        <w:t>free</w:t>
      </w:r>
      <w:proofErr w:type="spellEnd"/>
      <w:r w:rsidRPr="00C15324">
        <w:t xml:space="preserve"> özellikte olmalıdır. </w:t>
      </w:r>
    </w:p>
    <w:p w14:paraId="1E5FF448" w14:textId="77777777" w:rsidR="00C15324" w:rsidRPr="00C15324" w:rsidRDefault="00C15324" w:rsidP="00C15324">
      <w:r w:rsidRPr="00C15324">
        <w:rPr>
          <w:b/>
          <w:bCs/>
        </w:rPr>
        <w:t xml:space="preserve">2. </w:t>
      </w:r>
      <w:r w:rsidRPr="00C15324">
        <w:t xml:space="preserve">500ml plastik şişede </w:t>
      </w:r>
      <w:proofErr w:type="spellStart"/>
      <w:r w:rsidRPr="00C15324">
        <w:t>getirlmelidir</w:t>
      </w:r>
      <w:proofErr w:type="spellEnd"/>
      <w:r w:rsidRPr="00C15324">
        <w:t xml:space="preserve">. </w:t>
      </w:r>
    </w:p>
    <w:p w14:paraId="622B3975" w14:textId="77777777" w:rsidR="00C15324" w:rsidRPr="00C15324" w:rsidRDefault="00C15324" w:rsidP="00C15324"/>
    <w:p w14:paraId="2F482C66" w14:textId="732DE8E4" w:rsidR="00C15324" w:rsidRPr="00C15324" w:rsidRDefault="00C15324" w:rsidP="00C15324">
      <w:r>
        <w:t>5</w:t>
      </w:r>
      <w:r w:rsidRPr="00C15324">
        <w:t xml:space="preserve">- </w:t>
      </w:r>
      <w:proofErr w:type="spellStart"/>
      <w:r w:rsidRPr="00C15324">
        <w:t>Falkon</w:t>
      </w:r>
      <w:proofErr w:type="spellEnd"/>
      <w:r w:rsidRPr="00C15324">
        <w:t xml:space="preserve"> Tüpü, 15 </w:t>
      </w:r>
      <w:proofErr w:type="spellStart"/>
      <w:r w:rsidRPr="00C15324">
        <w:t>mL</w:t>
      </w:r>
      <w:proofErr w:type="spellEnd"/>
      <w:r w:rsidRPr="00C15324">
        <w:t xml:space="preserve">, Steril, </w:t>
      </w:r>
      <w:proofErr w:type="spellStart"/>
      <w:r w:rsidRPr="00C15324">
        <w:t>DNase</w:t>
      </w:r>
      <w:proofErr w:type="spellEnd"/>
      <w:r w:rsidRPr="00C15324">
        <w:t xml:space="preserve">, </w:t>
      </w:r>
      <w:proofErr w:type="spellStart"/>
      <w:r w:rsidRPr="00C15324">
        <w:t>RNase</w:t>
      </w:r>
      <w:proofErr w:type="spellEnd"/>
      <w:r w:rsidRPr="00C15324">
        <w:t xml:space="preserve"> </w:t>
      </w:r>
      <w:proofErr w:type="spellStart"/>
      <w:r w:rsidRPr="00C15324">
        <w:t>and</w:t>
      </w:r>
      <w:proofErr w:type="spellEnd"/>
      <w:r w:rsidRPr="00C15324">
        <w:t xml:space="preserve"> </w:t>
      </w:r>
      <w:proofErr w:type="spellStart"/>
      <w:r w:rsidRPr="00C15324">
        <w:t>Pyrogen</w:t>
      </w:r>
      <w:proofErr w:type="spellEnd"/>
      <w:r w:rsidRPr="00C15324">
        <w:t xml:space="preserve"> </w:t>
      </w:r>
      <w:proofErr w:type="spellStart"/>
      <w:r w:rsidRPr="00C15324">
        <w:t>free</w:t>
      </w:r>
      <w:proofErr w:type="spellEnd"/>
    </w:p>
    <w:p w14:paraId="7EDC184C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1. Steril, Plastik, vida kapaklı ve konik tabanlı olmalıdır.</w:t>
      </w:r>
    </w:p>
    <w:p w14:paraId="5C9D143E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2. 50 ml’lik hacim kapasitesinde olmalıdır.</w:t>
      </w:r>
    </w:p>
    <w:p w14:paraId="111E7973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3. Santrifüj işlemine ve sterilizasyona dayanıklı olmalıdır.</w:t>
      </w:r>
    </w:p>
    <w:p w14:paraId="5925EBF8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4. Üzerinde yazı alanı olmalı ve ml cinsinden bölmeli olmalıdır.</w:t>
      </w:r>
    </w:p>
    <w:p w14:paraId="1EDA75F8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5. Şeffaf renkte İthal marka yüksek kalite olmalıdır.</w:t>
      </w:r>
    </w:p>
    <w:p w14:paraId="3DEC5BA6" w14:textId="77777777" w:rsidR="00C15324" w:rsidRPr="00C15324" w:rsidRDefault="00C15324" w:rsidP="00C15324">
      <w:r w:rsidRPr="00C15324">
        <w:rPr>
          <w:b/>
          <w:bCs/>
        </w:rPr>
        <w:t>6. 125 adet olmalıdır</w:t>
      </w:r>
    </w:p>
    <w:p w14:paraId="2F84BDC2" w14:textId="7D294446" w:rsidR="00C15324" w:rsidRPr="00C15324" w:rsidRDefault="00C15324" w:rsidP="00C15324">
      <w:r>
        <w:t>6</w:t>
      </w:r>
      <w:r w:rsidRPr="00C15324">
        <w:t xml:space="preserve">- </w:t>
      </w:r>
      <w:proofErr w:type="spellStart"/>
      <w:r w:rsidRPr="00C15324">
        <w:t>Falkon</w:t>
      </w:r>
      <w:proofErr w:type="spellEnd"/>
      <w:r w:rsidRPr="00C15324">
        <w:t xml:space="preserve"> Tüpü, 50 </w:t>
      </w:r>
      <w:proofErr w:type="spellStart"/>
      <w:r w:rsidRPr="00C15324">
        <w:t>mL</w:t>
      </w:r>
      <w:proofErr w:type="spellEnd"/>
      <w:r w:rsidRPr="00C15324">
        <w:t xml:space="preserve">, Steril, </w:t>
      </w:r>
      <w:proofErr w:type="spellStart"/>
      <w:r w:rsidRPr="00C15324">
        <w:t>DNase</w:t>
      </w:r>
      <w:proofErr w:type="spellEnd"/>
      <w:r w:rsidRPr="00C15324">
        <w:t xml:space="preserve">, </w:t>
      </w:r>
      <w:proofErr w:type="spellStart"/>
      <w:r w:rsidRPr="00C15324">
        <w:t>RNase</w:t>
      </w:r>
      <w:proofErr w:type="spellEnd"/>
      <w:r w:rsidRPr="00C15324">
        <w:t xml:space="preserve"> </w:t>
      </w:r>
      <w:proofErr w:type="spellStart"/>
      <w:r w:rsidRPr="00C15324">
        <w:t>and</w:t>
      </w:r>
      <w:proofErr w:type="spellEnd"/>
      <w:r w:rsidRPr="00C15324">
        <w:t xml:space="preserve"> </w:t>
      </w:r>
      <w:proofErr w:type="spellStart"/>
      <w:r w:rsidRPr="00C15324">
        <w:t>Pyrogen</w:t>
      </w:r>
      <w:proofErr w:type="spellEnd"/>
      <w:r w:rsidRPr="00C15324">
        <w:t xml:space="preserve"> </w:t>
      </w:r>
      <w:proofErr w:type="spellStart"/>
      <w:r w:rsidRPr="00C15324">
        <w:t>free</w:t>
      </w:r>
      <w:proofErr w:type="spellEnd"/>
    </w:p>
    <w:p w14:paraId="127075C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lastRenderedPageBreak/>
        <w:t>1. Steril, Plastik, vida kapaklı ve konik tabanlı olmalıdır.</w:t>
      </w:r>
    </w:p>
    <w:p w14:paraId="7F62EC8A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2. 50 ml’lik hacim kapasitesinde olmalıdır.</w:t>
      </w:r>
    </w:p>
    <w:p w14:paraId="11197281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3. Santrifüj işlemine ve sterilizasyona dayanıklı olmalıdır.</w:t>
      </w:r>
    </w:p>
    <w:p w14:paraId="184A88D2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4. Üzerinde yazı alanı olmalı ve ml cinsinden bölmeli olmalıdır.</w:t>
      </w:r>
    </w:p>
    <w:p w14:paraId="7E6F9E7A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5. Şeffaf renkte İthal marka yüksek kalite olmalıdır.</w:t>
      </w:r>
    </w:p>
    <w:p w14:paraId="1B1FA562" w14:textId="77777777" w:rsidR="00C15324" w:rsidRPr="00C15324" w:rsidRDefault="00C15324" w:rsidP="00C15324">
      <w:r w:rsidRPr="00C15324">
        <w:rPr>
          <w:b/>
          <w:bCs/>
        </w:rPr>
        <w:t>6. 25 adet olmalıdır</w:t>
      </w:r>
    </w:p>
    <w:p w14:paraId="28186C35" w14:textId="14143928" w:rsidR="00C15324" w:rsidRPr="00C15324" w:rsidRDefault="00C15324" w:rsidP="00C15324">
      <w:r>
        <w:t>7</w:t>
      </w:r>
      <w:r w:rsidRPr="00C15324">
        <w:t>-</w:t>
      </w:r>
      <w:r w:rsidRPr="00C15324">
        <w:rPr>
          <w:b/>
          <w:bCs/>
        </w:rPr>
        <w:t xml:space="preserve">1,5ml </w:t>
      </w:r>
      <w:proofErr w:type="spellStart"/>
      <w:r w:rsidRPr="00C15324">
        <w:rPr>
          <w:b/>
          <w:bCs/>
        </w:rPr>
        <w:t>Ependorf</w:t>
      </w:r>
      <w:proofErr w:type="spellEnd"/>
      <w:r w:rsidRPr="00C15324">
        <w:rPr>
          <w:b/>
          <w:bCs/>
        </w:rPr>
        <w:t xml:space="preserve"> Teknik Şartnamesi</w:t>
      </w:r>
    </w:p>
    <w:p w14:paraId="4BFBEB4B" w14:textId="77777777" w:rsidR="00C15324" w:rsidRPr="00C15324" w:rsidRDefault="00C15324" w:rsidP="00C15324">
      <w:pPr>
        <w:numPr>
          <w:ilvl w:val="0"/>
          <w:numId w:val="1"/>
        </w:numPr>
      </w:pPr>
      <w:bookmarkStart w:id="0" w:name="bookmark11"/>
      <w:bookmarkEnd w:id="0"/>
      <w:r w:rsidRPr="00C15324">
        <w:t>1,5ml konik şeffaf tüp olmalıdır.</w:t>
      </w:r>
    </w:p>
    <w:p w14:paraId="1A7E8560" w14:textId="77777777" w:rsidR="00C15324" w:rsidRPr="00C15324" w:rsidRDefault="00C15324" w:rsidP="00C15324">
      <w:pPr>
        <w:numPr>
          <w:ilvl w:val="0"/>
          <w:numId w:val="1"/>
        </w:numPr>
      </w:pPr>
      <w:bookmarkStart w:id="1" w:name="bookmark12"/>
      <w:bookmarkEnd w:id="1"/>
      <w:r w:rsidRPr="00C15324">
        <w:t>Kolay açılır kapanır fakat sıkı kapakları olmalıdır.</w:t>
      </w:r>
    </w:p>
    <w:p w14:paraId="02CF6149" w14:textId="77777777" w:rsidR="00C15324" w:rsidRPr="00C15324" w:rsidRDefault="00C15324" w:rsidP="00C15324">
      <w:pPr>
        <w:numPr>
          <w:ilvl w:val="0"/>
          <w:numId w:val="1"/>
        </w:numPr>
      </w:pPr>
      <w:bookmarkStart w:id="2" w:name="bookmark13"/>
      <w:bookmarkEnd w:id="2"/>
      <w:r w:rsidRPr="00C15324">
        <w:t>Sızdırmamalıdır</w:t>
      </w:r>
    </w:p>
    <w:p w14:paraId="68D3E3D7" w14:textId="77777777" w:rsidR="00C15324" w:rsidRPr="00C15324" w:rsidRDefault="00C15324" w:rsidP="00C15324">
      <w:pPr>
        <w:numPr>
          <w:ilvl w:val="0"/>
          <w:numId w:val="1"/>
        </w:numPr>
      </w:pPr>
      <w:bookmarkStart w:id="3" w:name="bookmark14"/>
      <w:bookmarkEnd w:id="3"/>
      <w:r w:rsidRPr="00C15324">
        <w:t xml:space="preserve">Steril olup, DNA&amp;RNA </w:t>
      </w:r>
      <w:proofErr w:type="spellStart"/>
      <w:r w:rsidRPr="00C15324">
        <w:t>free</w:t>
      </w:r>
      <w:proofErr w:type="spellEnd"/>
      <w:r w:rsidRPr="00C15324">
        <w:t xml:space="preserve"> olmalıdır.</w:t>
      </w:r>
    </w:p>
    <w:p w14:paraId="23D8A366" w14:textId="77777777" w:rsidR="00C15324" w:rsidRPr="00C15324" w:rsidRDefault="00C15324" w:rsidP="00C15324">
      <w:pPr>
        <w:numPr>
          <w:ilvl w:val="0"/>
          <w:numId w:val="1"/>
        </w:numPr>
      </w:pPr>
      <w:bookmarkStart w:id="4" w:name="bookmark15"/>
      <w:bookmarkEnd w:id="4"/>
      <w:r w:rsidRPr="00C15324">
        <w:t>Paketinde 500 adet bulunmalıdır</w:t>
      </w:r>
    </w:p>
    <w:p w14:paraId="490146F0" w14:textId="0F74BD84" w:rsidR="00C15324" w:rsidRPr="00C15324" w:rsidRDefault="00C15324" w:rsidP="00C15324">
      <w:r>
        <w:t>8</w:t>
      </w:r>
      <w:r w:rsidRPr="00C15324">
        <w:t>- FASTSTART ESSENTIAL DNA GREEN MASTER</w:t>
      </w:r>
    </w:p>
    <w:p w14:paraId="510B3895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1. 1 ml </w:t>
      </w:r>
      <w:proofErr w:type="spellStart"/>
      <w:r w:rsidRPr="00C15324">
        <w:rPr>
          <w:b/>
          <w:bCs/>
        </w:rPr>
        <w:t>lik</w:t>
      </w:r>
      <w:proofErr w:type="spellEnd"/>
      <w:r w:rsidRPr="00C15324">
        <w:rPr>
          <w:b/>
          <w:bCs/>
        </w:rPr>
        <w:t xml:space="preserve"> ambalajlarda ve 8 </w:t>
      </w:r>
      <w:proofErr w:type="spellStart"/>
      <w:r w:rsidRPr="00C15324">
        <w:rPr>
          <w:b/>
          <w:bCs/>
        </w:rPr>
        <w:t>li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strip</w:t>
      </w:r>
      <w:proofErr w:type="spellEnd"/>
      <w:r w:rsidRPr="00C15324">
        <w:rPr>
          <w:b/>
          <w:bCs/>
        </w:rPr>
        <w:t xml:space="preserve"> kullanıma hazır </w:t>
      </w:r>
      <w:proofErr w:type="spellStart"/>
      <w:r w:rsidRPr="00C15324">
        <w:rPr>
          <w:b/>
          <w:bCs/>
        </w:rPr>
        <w:t>one</w:t>
      </w:r>
      <w:proofErr w:type="spellEnd"/>
      <w:r w:rsidRPr="00C15324">
        <w:rPr>
          <w:b/>
          <w:bCs/>
        </w:rPr>
        <w:t xml:space="preserve"> step </w:t>
      </w:r>
      <w:proofErr w:type="spellStart"/>
      <w:r w:rsidRPr="00C15324">
        <w:rPr>
          <w:b/>
          <w:bCs/>
        </w:rPr>
        <w:t>strip</w:t>
      </w:r>
      <w:proofErr w:type="spellEnd"/>
      <w:r w:rsidRPr="00C15324">
        <w:rPr>
          <w:b/>
          <w:bCs/>
        </w:rPr>
        <w:t xml:space="preserve"> şeklinde ve </w:t>
      </w:r>
      <w:proofErr w:type="spellStart"/>
      <w:r w:rsidRPr="00C15324">
        <w:rPr>
          <w:b/>
          <w:bCs/>
        </w:rPr>
        <w:t>fast</w:t>
      </w:r>
      <w:proofErr w:type="spellEnd"/>
      <w:r w:rsidRPr="00C15324">
        <w:rPr>
          <w:b/>
          <w:bCs/>
        </w:rPr>
        <w:t xml:space="preserve"> özellikli cihaza uygun olmalıdır.</w:t>
      </w:r>
    </w:p>
    <w:p w14:paraId="36868C5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2. Ürün 5ml olarak teslim edilmelidir. Ek olarak firmalar 50rxn </w:t>
      </w:r>
      <w:proofErr w:type="spellStart"/>
      <w:r w:rsidRPr="00C15324">
        <w:rPr>
          <w:b/>
          <w:bCs/>
        </w:rPr>
        <w:t>luk</w:t>
      </w:r>
      <w:proofErr w:type="spellEnd"/>
      <w:r w:rsidRPr="00C15324">
        <w:rPr>
          <w:b/>
          <w:bCs/>
        </w:rPr>
        <w:t xml:space="preserve"> numune sunmalıdırlar. Ürünün çalışmasına göre uygunluk verilecektir.</w:t>
      </w:r>
    </w:p>
    <w:p w14:paraId="62C2A1C5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3. Master mix; yüksek kaliteli antikor bağlı hot start PCR </w:t>
      </w:r>
      <w:proofErr w:type="spellStart"/>
      <w:r w:rsidRPr="00C15324">
        <w:rPr>
          <w:b/>
          <w:bCs/>
        </w:rPr>
        <w:t>enzyme</w:t>
      </w:r>
      <w:proofErr w:type="spellEnd"/>
      <w:r w:rsidRPr="00C15324">
        <w:rPr>
          <w:b/>
          <w:bCs/>
        </w:rPr>
        <w:t xml:space="preserve"> ile PCR verimliliği, dinamik aralığı, hassasiyeti, </w:t>
      </w:r>
      <w:proofErr w:type="spellStart"/>
      <w:r w:rsidRPr="00C15324">
        <w:rPr>
          <w:b/>
          <w:bCs/>
        </w:rPr>
        <w:t>spesifikliğinden</w:t>
      </w:r>
      <w:proofErr w:type="spellEnd"/>
      <w:r w:rsidRPr="00C15324">
        <w:rPr>
          <w:b/>
          <w:bCs/>
        </w:rPr>
        <w:t xml:space="preserve"> ödün vermeden güçlü ve hızlı bir </w:t>
      </w:r>
      <w:proofErr w:type="spellStart"/>
      <w:r w:rsidRPr="00C15324">
        <w:rPr>
          <w:b/>
          <w:bCs/>
        </w:rPr>
        <w:t>amplifikasyon</w:t>
      </w:r>
      <w:proofErr w:type="spellEnd"/>
      <w:r w:rsidRPr="00C15324">
        <w:rPr>
          <w:b/>
          <w:bCs/>
        </w:rPr>
        <w:t xml:space="preserve"> aralığına sahip olmaktadır.</w:t>
      </w:r>
    </w:p>
    <w:p w14:paraId="5FC4FD4C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4. Master mix; spesifik olmayan </w:t>
      </w:r>
      <w:proofErr w:type="spellStart"/>
      <w:r w:rsidRPr="00C15324">
        <w:rPr>
          <w:b/>
          <w:bCs/>
        </w:rPr>
        <w:t>amplifikasyonlarını</w:t>
      </w:r>
      <w:proofErr w:type="spellEnd"/>
      <w:r w:rsidRPr="00C15324">
        <w:rPr>
          <w:b/>
          <w:bCs/>
        </w:rPr>
        <w:t xml:space="preserve"> ve </w:t>
      </w:r>
      <w:proofErr w:type="spellStart"/>
      <w:r w:rsidRPr="00C15324">
        <w:rPr>
          <w:b/>
          <w:bCs/>
        </w:rPr>
        <w:t>primer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dimer</w:t>
      </w:r>
      <w:proofErr w:type="spellEnd"/>
      <w:r w:rsidRPr="00C15324">
        <w:rPr>
          <w:b/>
          <w:bCs/>
        </w:rPr>
        <w:t xml:space="preserve"> oluşumlarını en aza indirmeye çalışan bir mühendislik ile tasarlanmış olmalıdır.</w:t>
      </w:r>
    </w:p>
    <w:p w14:paraId="23363AAE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5. Master mix SYBR I </w:t>
      </w:r>
      <w:proofErr w:type="spellStart"/>
      <w:r w:rsidRPr="00C15324">
        <w:rPr>
          <w:b/>
          <w:bCs/>
        </w:rPr>
        <w:t>floresans</w:t>
      </w:r>
      <w:proofErr w:type="spellEnd"/>
      <w:r w:rsidRPr="00C15324">
        <w:rPr>
          <w:b/>
          <w:bCs/>
        </w:rPr>
        <w:t xml:space="preserve"> boya kullanan, kullanıma hazır Real </w:t>
      </w:r>
      <w:proofErr w:type="spellStart"/>
      <w:r w:rsidRPr="00C15324">
        <w:rPr>
          <w:b/>
          <w:bCs/>
        </w:rPr>
        <w:t>Tıme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mix olarak, 2X konsantrasyonda bulunmalıdır.</w:t>
      </w:r>
    </w:p>
    <w:p w14:paraId="7275F887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6. SYBR </w:t>
      </w:r>
      <w:proofErr w:type="spellStart"/>
      <w:r w:rsidRPr="00C15324">
        <w:rPr>
          <w:b/>
          <w:bCs/>
        </w:rPr>
        <w:t>Green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mix; -20C’de muhafaza edildiğinde 12 ay enzim aktivitesi </w:t>
      </w:r>
      <w:proofErr w:type="spellStart"/>
      <w:r w:rsidRPr="00C15324">
        <w:rPr>
          <w:b/>
          <w:bCs/>
        </w:rPr>
        <w:t>stabilliğini</w:t>
      </w:r>
      <w:proofErr w:type="spellEnd"/>
      <w:r w:rsidRPr="00C15324">
        <w:rPr>
          <w:b/>
          <w:bCs/>
        </w:rPr>
        <w:t xml:space="preserve"> koruyabilmelidir.</w:t>
      </w:r>
    </w:p>
    <w:p w14:paraId="32CC52A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7. </w:t>
      </w:r>
      <w:proofErr w:type="spellStart"/>
      <w:r w:rsidRPr="00C15324">
        <w:rPr>
          <w:b/>
          <w:bCs/>
        </w:rPr>
        <w:t>Teklifsunacak</w:t>
      </w:r>
      <w:proofErr w:type="spellEnd"/>
      <w:r w:rsidRPr="00C15324">
        <w:rPr>
          <w:b/>
          <w:bCs/>
        </w:rPr>
        <w:t xml:space="preserve"> olan firmalar </w:t>
      </w:r>
      <w:proofErr w:type="spellStart"/>
      <w:r w:rsidRPr="00C15324">
        <w:rPr>
          <w:b/>
          <w:bCs/>
        </w:rPr>
        <w:t>yetkilisatıcılık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belgesinisunmalıdırlar</w:t>
      </w:r>
      <w:proofErr w:type="spellEnd"/>
      <w:r w:rsidRPr="00C15324">
        <w:rPr>
          <w:b/>
          <w:bCs/>
        </w:rPr>
        <w:t>. Üreticiden direk olarak alınmış yetki belgesi kabul edilecektir.</w:t>
      </w:r>
    </w:p>
    <w:p w14:paraId="638B6AAB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8. Malzeme </w:t>
      </w:r>
      <w:proofErr w:type="gramStart"/>
      <w:r w:rsidRPr="00C15324">
        <w:rPr>
          <w:b/>
          <w:bCs/>
        </w:rPr>
        <w:t>ile birlikte</w:t>
      </w:r>
      <w:proofErr w:type="gramEnd"/>
      <w:r w:rsidRPr="00C15324">
        <w:rPr>
          <w:b/>
          <w:bCs/>
        </w:rPr>
        <w:t xml:space="preserve"> mutlaka aplikasyon ve cihaz desteği sağlanmalıdır. Elde edilen </w:t>
      </w:r>
      <w:proofErr w:type="spellStart"/>
      <w:r w:rsidRPr="00C15324">
        <w:rPr>
          <w:b/>
          <w:bCs/>
        </w:rPr>
        <w:t>cDNA</w:t>
      </w:r>
      <w:proofErr w:type="spellEnd"/>
      <w:r w:rsidRPr="00C15324">
        <w:rPr>
          <w:b/>
          <w:bCs/>
        </w:rPr>
        <w:t xml:space="preserve"> gen ekspresyon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mix, </w:t>
      </w:r>
      <w:proofErr w:type="spellStart"/>
      <w:r w:rsidRPr="00C15324">
        <w:rPr>
          <w:b/>
          <w:bCs/>
        </w:rPr>
        <w:t>sybr</w:t>
      </w:r>
      <w:proofErr w:type="spellEnd"/>
      <w:r w:rsidRPr="00C15324">
        <w:rPr>
          <w:b/>
          <w:bCs/>
        </w:rPr>
        <w:t xml:space="preserve"> gren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mix ve </w:t>
      </w:r>
      <w:proofErr w:type="spellStart"/>
      <w:r w:rsidRPr="00C15324">
        <w:rPr>
          <w:b/>
          <w:bCs/>
        </w:rPr>
        <w:t>real</w:t>
      </w:r>
      <w:proofErr w:type="spellEnd"/>
      <w:r w:rsidRPr="00C15324">
        <w:rPr>
          <w:b/>
          <w:bCs/>
        </w:rPr>
        <w:t xml:space="preserve"> time uygulamalarında kullanılan diğer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mixler</w:t>
      </w:r>
      <w:proofErr w:type="spellEnd"/>
      <w:r w:rsidRPr="00C15324">
        <w:rPr>
          <w:b/>
          <w:bCs/>
        </w:rPr>
        <w:t xml:space="preserve"> ile aynı marka olmalıdır.</w:t>
      </w:r>
    </w:p>
    <w:p w14:paraId="7687FD15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9. Ürün laboratuvarda denenmek üzere numune boyutu gönderilmelidir.</w:t>
      </w:r>
    </w:p>
    <w:p w14:paraId="5A04FC19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10. Teklif veren firmaların TSE hizmet yeterlilik ve ISO belgeleri olmalıdır ve teklifle birlikte sunmalıdır.</w:t>
      </w:r>
    </w:p>
    <w:p w14:paraId="0C483376" w14:textId="77777777" w:rsidR="00C15324" w:rsidRPr="00C15324" w:rsidRDefault="00C15324" w:rsidP="00C15324">
      <w:r w:rsidRPr="00C15324">
        <w:rPr>
          <w:b/>
          <w:bCs/>
        </w:rPr>
        <w:t>11. Firma yetki belgelerini teklifle birlikte sunmalıdır.</w:t>
      </w:r>
    </w:p>
    <w:p w14:paraId="48EAEA51" w14:textId="78D31066" w:rsidR="00C15324" w:rsidRPr="00C15324" w:rsidRDefault="00C15324" w:rsidP="00C15324">
      <w:r>
        <w:lastRenderedPageBreak/>
        <w:t>9</w:t>
      </w:r>
      <w:r w:rsidRPr="00C15324">
        <w:t>-</w:t>
      </w:r>
      <w:r w:rsidRPr="00C15324">
        <w:rPr>
          <w:b/>
          <w:bCs/>
        </w:rPr>
        <w:t xml:space="preserve"> DNA İzolasyon Kiti Teknik Özellik</w:t>
      </w:r>
    </w:p>
    <w:p w14:paraId="772C04F5" w14:textId="77777777" w:rsidR="00C15324" w:rsidRPr="00C15324" w:rsidRDefault="00C15324" w:rsidP="00C15324">
      <w:pPr>
        <w:numPr>
          <w:ilvl w:val="0"/>
          <w:numId w:val="6"/>
        </w:numPr>
      </w:pPr>
      <w:r w:rsidRPr="00C15324">
        <w:t>Kan, kültürlenmiş hücreler ve doku örnekleri dahil olmak üzere çeşitli örneklerden izolasyon yapabilmelidir.</w:t>
      </w:r>
    </w:p>
    <w:p w14:paraId="6EC71B8B" w14:textId="77777777" w:rsidR="00C15324" w:rsidRPr="00C15324" w:rsidRDefault="00C15324" w:rsidP="00C15324">
      <w:pPr>
        <w:numPr>
          <w:ilvl w:val="0"/>
          <w:numId w:val="6"/>
        </w:numPr>
      </w:pPr>
      <w:r w:rsidRPr="00C15324">
        <w:t xml:space="preserve">Elde edilen </w:t>
      </w:r>
      <w:proofErr w:type="gramStart"/>
      <w:r w:rsidRPr="00C15324">
        <w:t>DNA ,</w:t>
      </w:r>
      <w:proofErr w:type="gramEnd"/>
      <w:r w:rsidRPr="00C15324">
        <w:t xml:space="preserve"> PCR </w:t>
      </w:r>
      <w:proofErr w:type="spellStart"/>
      <w:r w:rsidRPr="00C15324">
        <w:t>amplifikasyonu</w:t>
      </w:r>
      <w:proofErr w:type="spellEnd"/>
      <w:r w:rsidRPr="00C15324">
        <w:t xml:space="preserve"> ve </w:t>
      </w:r>
      <w:proofErr w:type="spellStart"/>
      <w:r w:rsidRPr="00C15324">
        <w:t>real</w:t>
      </w:r>
      <w:proofErr w:type="spellEnd"/>
      <w:r w:rsidRPr="00C15324">
        <w:t xml:space="preserve">-time PCR, </w:t>
      </w:r>
      <w:proofErr w:type="spellStart"/>
      <w:r w:rsidRPr="00C15324">
        <w:t>Southern</w:t>
      </w:r>
      <w:proofErr w:type="spellEnd"/>
      <w:r w:rsidRPr="00C15324">
        <w:t xml:space="preserve"> </w:t>
      </w:r>
      <w:proofErr w:type="spellStart"/>
      <w:r w:rsidRPr="00C15324">
        <w:t>blot</w:t>
      </w:r>
      <w:proofErr w:type="spellEnd"/>
      <w:r w:rsidRPr="00C15324">
        <w:t xml:space="preserve"> uygulamalarında kullanılabilir nitelikte olmalıdır.</w:t>
      </w:r>
    </w:p>
    <w:p w14:paraId="67789D1A" w14:textId="77777777" w:rsidR="00C15324" w:rsidRPr="00C15324" w:rsidRDefault="00C15324" w:rsidP="00C15324">
      <w:pPr>
        <w:numPr>
          <w:ilvl w:val="0"/>
          <w:numId w:val="6"/>
        </w:numPr>
      </w:pPr>
      <w:r w:rsidRPr="00C15324">
        <w:t>Kit aşağıdaki reaktifleri içermelidir;</w:t>
      </w:r>
    </w:p>
    <w:p w14:paraId="192FE728" w14:textId="77777777" w:rsidR="00C15324" w:rsidRPr="00C15324" w:rsidRDefault="00C15324" w:rsidP="00C15324">
      <w:proofErr w:type="spellStart"/>
      <w:r w:rsidRPr="00C15324">
        <w:t>Tissue</w:t>
      </w:r>
      <w:proofErr w:type="spellEnd"/>
      <w:r w:rsidRPr="00C15324">
        <w:t xml:space="preserve"> </w:t>
      </w:r>
      <w:proofErr w:type="spellStart"/>
      <w:r w:rsidRPr="00C15324">
        <w:t>Lysis</w:t>
      </w:r>
      <w:proofErr w:type="spellEnd"/>
      <w:r w:rsidRPr="00C15324">
        <w:t xml:space="preserve"> </w:t>
      </w:r>
      <w:proofErr w:type="spellStart"/>
      <w:r w:rsidRPr="00C15324">
        <w:t>Buffer</w:t>
      </w:r>
      <w:proofErr w:type="spellEnd"/>
    </w:p>
    <w:p w14:paraId="5DC3B4E8" w14:textId="77777777" w:rsidR="00C15324" w:rsidRPr="00C15324" w:rsidRDefault="00C15324" w:rsidP="00C15324">
      <w:proofErr w:type="spellStart"/>
      <w:r w:rsidRPr="00C15324">
        <w:t>Binding</w:t>
      </w:r>
      <w:proofErr w:type="spellEnd"/>
      <w:r w:rsidRPr="00C15324">
        <w:t xml:space="preserve"> </w:t>
      </w:r>
      <w:proofErr w:type="spellStart"/>
      <w:r w:rsidRPr="00C15324">
        <w:t>Buffer</w:t>
      </w:r>
      <w:proofErr w:type="spellEnd"/>
      <w:r w:rsidRPr="00C15324">
        <w:t xml:space="preserve"> </w:t>
      </w:r>
      <w:proofErr w:type="spellStart"/>
      <w:r w:rsidRPr="00C15324">
        <w:t>Proteinase</w:t>
      </w:r>
      <w:proofErr w:type="spellEnd"/>
      <w:r w:rsidRPr="00C15324">
        <w:t xml:space="preserve"> K, </w:t>
      </w:r>
      <w:proofErr w:type="spellStart"/>
      <w:proofErr w:type="gramStart"/>
      <w:r w:rsidRPr="00C15324">
        <w:t>recombinant,PCR</w:t>
      </w:r>
      <w:proofErr w:type="spellEnd"/>
      <w:proofErr w:type="gramEnd"/>
      <w:r w:rsidRPr="00C15324">
        <w:t xml:space="preserve"> </w:t>
      </w:r>
      <w:proofErr w:type="spellStart"/>
      <w:r w:rsidRPr="00C15324">
        <w:t>grade</w:t>
      </w:r>
      <w:proofErr w:type="spellEnd"/>
    </w:p>
    <w:p w14:paraId="38001E25" w14:textId="77777777" w:rsidR="00C15324" w:rsidRPr="00C15324" w:rsidRDefault="00C15324" w:rsidP="00C15324">
      <w:proofErr w:type="spellStart"/>
      <w:r w:rsidRPr="00C15324">
        <w:t>Inhibitor</w:t>
      </w:r>
      <w:proofErr w:type="spellEnd"/>
      <w:r w:rsidRPr="00C15324">
        <w:t xml:space="preserve"> </w:t>
      </w:r>
      <w:proofErr w:type="spellStart"/>
      <w:r w:rsidRPr="00C15324">
        <w:t>Removal</w:t>
      </w:r>
      <w:proofErr w:type="spellEnd"/>
      <w:r w:rsidRPr="00C15324">
        <w:t xml:space="preserve"> </w:t>
      </w:r>
      <w:proofErr w:type="spellStart"/>
      <w:r w:rsidRPr="00C15324">
        <w:t>Buffer</w:t>
      </w:r>
      <w:proofErr w:type="spellEnd"/>
    </w:p>
    <w:p w14:paraId="77914090" w14:textId="77777777" w:rsidR="00C15324" w:rsidRPr="00C15324" w:rsidRDefault="00C15324" w:rsidP="00C15324">
      <w:proofErr w:type="spellStart"/>
      <w:r w:rsidRPr="00C15324">
        <w:t>Wash</w:t>
      </w:r>
      <w:proofErr w:type="spellEnd"/>
      <w:r w:rsidRPr="00C15324">
        <w:t xml:space="preserve"> </w:t>
      </w:r>
      <w:proofErr w:type="spellStart"/>
      <w:r w:rsidRPr="00C15324">
        <w:t>Buffer</w:t>
      </w:r>
      <w:proofErr w:type="spellEnd"/>
    </w:p>
    <w:p w14:paraId="1A66CD53" w14:textId="77777777" w:rsidR="00C15324" w:rsidRPr="00C15324" w:rsidRDefault="00C15324" w:rsidP="00C15324">
      <w:proofErr w:type="spellStart"/>
      <w:r w:rsidRPr="00C15324">
        <w:t>Elution</w:t>
      </w:r>
      <w:proofErr w:type="spellEnd"/>
      <w:r w:rsidRPr="00C15324">
        <w:t xml:space="preserve"> </w:t>
      </w:r>
      <w:proofErr w:type="spellStart"/>
      <w:r w:rsidRPr="00C15324">
        <w:t>Buffer</w:t>
      </w:r>
      <w:proofErr w:type="spellEnd"/>
    </w:p>
    <w:p w14:paraId="74DFAA1D" w14:textId="77777777" w:rsidR="00C15324" w:rsidRPr="00C15324" w:rsidRDefault="00C15324" w:rsidP="00C15324">
      <w:r w:rsidRPr="00C15324">
        <w:t xml:space="preserve">High </w:t>
      </w:r>
      <w:proofErr w:type="spellStart"/>
      <w:r w:rsidRPr="00C15324">
        <w:t>Pure</w:t>
      </w:r>
      <w:proofErr w:type="spellEnd"/>
      <w:r w:rsidRPr="00C15324">
        <w:t xml:space="preserve"> </w:t>
      </w:r>
      <w:proofErr w:type="spellStart"/>
      <w:r w:rsidRPr="00C15324">
        <w:t>filter</w:t>
      </w:r>
      <w:proofErr w:type="spellEnd"/>
      <w:r w:rsidRPr="00C15324">
        <w:t xml:space="preserve"> tüpleri</w:t>
      </w:r>
    </w:p>
    <w:p w14:paraId="438E06E2" w14:textId="77777777" w:rsidR="00C15324" w:rsidRPr="00C15324" w:rsidRDefault="00C15324" w:rsidP="00C15324">
      <w:r w:rsidRPr="00C15324">
        <w:t>Toplama tüpleri</w:t>
      </w:r>
    </w:p>
    <w:p w14:paraId="3AAAD8C1" w14:textId="77777777" w:rsidR="00C15324" w:rsidRPr="00C15324" w:rsidRDefault="00C15324" w:rsidP="00C15324">
      <w:pPr>
        <w:numPr>
          <w:ilvl w:val="0"/>
          <w:numId w:val="6"/>
        </w:numPr>
      </w:pPr>
      <w:r w:rsidRPr="00C15324">
        <w:t>Kit minimum 100 örnek ile çalışma yapabilmelidir.</w:t>
      </w:r>
    </w:p>
    <w:p w14:paraId="474A36FC" w14:textId="77777777" w:rsidR="00C15324" w:rsidRPr="00C15324" w:rsidRDefault="00C15324" w:rsidP="00C15324">
      <w:pPr>
        <w:numPr>
          <w:ilvl w:val="0"/>
          <w:numId w:val="7"/>
        </w:numPr>
      </w:pPr>
      <w:r w:rsidRPr="00C15324">
        <w:t xml:space="preserve">96-Multiwell </w:t>
      </w:r>
      <w:proofErr w:type="spellStart"/>
      <w:r w:rsidRPr="00C15324">
        <w:t>plateler</w:t>
      </w:r>
      <w:proofErr w:type="spellEnd"/>
      <w:r w:rsidRPr="00C15324">
        <w:t xml:space="preserve"> </w:t>
      </w:r>
      <w:proofErr w:type="spellStart"/>
      <w:r w:rsidRPr="00C15324">
        <w:t>laboratuarda</w:t>
      </w:r>
      <w:proofErr w:type="spellEnd"/>
      <w:r w:rsidRPr="00C15324">
        <w:t xml:space="preserve"> bulunan </w:t>
      </w:r>
      <w:proofErr w:type="spellStart"/>
      <w:r w:rsidRPr="00C15324">
        <w:t>Roche</w:t>
      </w:r>
      <w:proofErr w:type="spellEnd"/>
      <w:r w:rsidRPr="00C15324">
        <w:t xml:space="preserve"> LightCycler480 II cihazının bloğuna uyumlu olmalıdır.</w:t>
      </w:r>
    </w:p>
    <w:p w14:paraId="052C3758" w14:textId="77777777" w:rsidR="00C15324" w:rsidRPr="00C15324" w:rsidRDefault="00C15324" w:rsidP="00C15324">
      <w:r w:rsidRPr="00C15324">
        <w:t xml:space="preserve">Real-Time PCR ve </w:t>
      </w:r>
      <w:proofErr w:type="spellStart"/>
      <w:r w:rsidRPr="00C15324">
        <w:t>Melting</w:t>
      </w:r>
      <w:proofErr w:type="spellEnd"/>
      <w:r w:rsidRPr="00C15324">
        <w:t xml:space="preserve"> </w:t>
      </w:r>
      <w:proofErr w:type="spellStart"/>
      <w:r w:rsidRPr="00C15324">
        <w:t>Curve</w:t>
      </w:r>
      <w:proofErr w:type="spellEnd"/>
      <w:r w:rsidRPr="00C15324">
        <w:t xml:space="preserve"> analizlerinde kullanımı için uygun</w:t>
      </w:r>
    </w:p>
    <w:p w14:paraId="0C53DDA0" w14:textId="77777777" w:rsidR="00C15324" w:rsidRPr="00C15324" w:rsidRDefault="00C15324" w:rsidP="00C15324">
      <w:r w:rsidRPr="00C15324">
        <w:t>5. Firma yetkili distribütör olmalıdır.</w:t>
      </w:r>
    </w:p>
    <w:p w14:paraId="0869EE83" w14:textId="77777777" w:rsidR="00C15324" w:rsidRPr="00C15324" w:rsidRDefault="00C15324" w:rsidP="00C15324"/>
    <w:p w14:paraId="62EFD195" w14:textId="305D628F" w:rsidR="00C15324" w:rsidRPr="00C15324" w:rsidRDefault="00C15324" w:rsidP="00C15324">
      <w:r>
        <w:t>10</w:t>
      </w:r>
      <w:r w:rsidRPr="00C15324">
        <w:t>- MULTIWELL PLATE (96)</w:t>
      </w:r>
    </w:p>
    <w:p w14:paraId="25483199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1) 96-Multiwell </w:t>
      </w:r>
      <w:proofErr w:type="spellStart"/>
      <w:r w:rsidRPr="00C15324">
        <w:rPr>
          <w:b/>
          <w:bCs/>
        </w:rPr>
        <w:t>plateler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laboratuarda</w:t>
      </w:r>
      <w:proofErr w:type="spellEnd"/>
      <w:r w:rsidRPr="00C15324">
        <w:rPr>
          <w:b/>
          <w:bCs/>
        </w:rPr>
        <w:t xml:space="preserve"> bulunan </w:t>
      </w:r>
      <w:proofErr w:type="spellStart"/>
      <w:r w:rsidRPr="00C15324">
        <w:rPr>
          <w:b/>
          <w:bCs/>
        </w:rPr>
        <w:t>Roche</w:t>
      </w:r>
      <w:proofErr w:type="spellEnd"/>
      <w:r w:rsidRPr="00C15324">
        <w:rPr>
          <w:b/>
          <w:bCs/>
        </w:rPr>
        <w:t xml:space="preserve"> LightCycler480 II cihazının bloğuna uyumlu olmalıdır.</w:t>
      </w:r>
    </w:p>
    <w:p w14:paraId="5DA386B5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2) Real-Time PCR ve </w:t>
      </w:r>
      <w:proofErr w:type="spellStart"/>
      <w:r w:rsidRPr="00C15324">
        <w:rPr>
          <w:b/>
          <w:bCs/>
        </w:rPr>
        <w:t>Melting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Curve</w:t>
      </w:r>
      <w:proofErr w:type="spellEnd"/>
      <w:r w:rsidRPr="00C15324">
        <w:rPr>
          <w:b/>
          <w:bCs/>
        </w:rPr>
        <w:t xml:space="preserve"> analizlerinde kullanımı için uygun olmalıdır.</w:t>
      </w:r>
    </w:p>
    <w:p w14:paraId="6573BC92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3) Beyaz renkte olmalıdır.</w:t>
      </w:r>
    </w:p>
    <w:p w14:paraId="24161FAE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4) </w:t>
      </w:r>
      <w:proofErr w:type="spellStart"/>
      <w:r w:rsidRPr="00C15324">
        <w:rPr>
          <w:b/>
          <w:bCs/>
        </w:rPr>
        <w:t>DNase</w:t>
      </w:r>
      <w:proofErr w:type="spellEnd"/>
      <w:r w:rsidRPr="00C15324">
        <w:rPr>
          <w:b/>
          <w:bCs/>
        </w:rPr>
        <w:t xml:space="preserve">, </w:t>
      </w:r>
      <w:proofErr w:type="spellStart"/>
      <w:r w:rsidRPr="00C15324">
        <w:rPr>
          <w:b/>
          <w:bCs/>
        </w:rPr>
        <w:t>RNase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Free</w:t>
      </w:r>
      <w:proofErr w:type="spellEnd"/>
      <w:r w:rsidRPr="00C15324">
        <w:rPr>
          <w:b/>
          <w:bCs/>
        </w:rPr>
        <w:t xml:space="preserve"> olmalıdır.</w:t>
      </w:r>
    </w:p>
    <w:p w14:paraId="7FCA2C9A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5) </w:t>
      </w:r>
      <w:proofErr w:type="spellStart"/>
      <w:r w:rsidRPr="00C15324">
        <w:rPr>
          <w:b/>
          <w:bCs/>
        </w:rPr>
        <w:t>Plate’lerin</w:t>
      </w:r>
      <w:proofErr w:type="spellEnd"/>
      <w:r w:rsidRPr="00C15324">
        <w:rPr>
          <w:b/>
          <w:bCs/>
        </w:rPr>
        <w:t xml:space="preserve"> ön eteklerinde </w:t>
      </w:r>
      <w:proofErr w:type="spellStart"/>
      <w:r w:rsidRPr="00C15324">
        <w:rPr>
          <w:b/>
          <w:bCs/>
        </w:rPr>
        <w:t>Roche</w:t>
      </w:r>
      <w:proofErr w:type="spellEnd"/>
      <w:r w:rsidRPr="00C15324">
        <w:rPr>
          <w:b/>
          <w:bCs/>
        </w:rPr>
        <w:t xml:space="preserve"> LightCycler480 II cihazının okuma yapabileceği barkod numaraları olmalıdır.</w:t>
      </w:r>
    </w:p>
    <w:p w14:paraId="0A1DFA59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6) </w:t>
      </w:r>
      <w:proofErr w:type="spellStart"/>
      <w:r w:rsidRPr="00C15324">
        <w:rPr>
          <w:b/>
          <w:bCs/>
        </w:rPr>
        <w:t>Plate</w:t>
      </w:r>
      <w:proofErr w:type="spellEnd"/>
      <w:r w:rsidRPr="00C15324">
        <w:rPr>
          <w:b/>
          <w:bCs/>
        </w:rPr>
        <w:t xml:space="preserve"> </w:t>
      </w:r>
      <w:proofErr w:type="gramStart"/>
      <w:r w:rsidRPr="00C15324">
        <w:rPr>
          <w:b/>
          <w:bCs/>
        </w:rPr>
        <w:t>ile birlikte</w:t>
      </w:r>
      <w:proofErr w:type="gram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well’lerin</w:t>
      </w:r>
      <w:proofErr w:type="spellEnd"/>
      <w:r w:rsidRPr="00C15324">
        <w:rPr>
          <w:b/>
          <w:bCs/>
        </w:rPr>
        <w:t xml:space="preserve"> üstünü kapatmak için şeffaf renkte </w:t>
      </w:r>
      <w:proofErr w:type="spellStart"/>
      <w:r w:rsidRPr="00C15324">
        <w:rPr>
          <w:b/>
          <w:bCs/>
        </w:rPr>
        <w:t>sealing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foil</w:t>
      </w:r>
      <w:proofErr w:type="spellEnd"/>
      <w:r w:rsidRPr="00C15324">
        <w:rPr>
          <w:b/>
          <w:bCs/>
        </w:rPr>
        <w:t xml:space="preserve"> de teslim edilmelidir.</w:t>
      </w:r>
    </w:p>
    <w:p w14:paraId="3B19D91C" w14:textId="77777777" w:rsidR="00C15324" w:rsidRPr="00C15324" w:rsidRDefault="00C15324" w:rsidP="00C15324">
      <w:r w:rsidRPr="00C15324">
        <w:rPr>
          <w:b/>
          <w:bCs/>
        </w:rPr>
        <w:t xml:space="preserve">7) Her bir </w:t>
      </w:r>
      <w:proofErr w:type="spellStart"/>
      <w:r w:rsidRPr="00C15324">
        <w:rPr>
          <w:b/>
          <w:bCs/>
        </w:rPr>
        <w:t>kuyucuk</w:t>
      </w:r>
      <w:proofErr w:type="spellEnd"/>
      <w:r w:rsidRPr="00C15324">
        <w:rPr>
          <w:b/>
          <w:bCs/>
        </w:rPr>
        <w:t xml:space="preserve"> 10-100μl arasında solüsyon hacmine sahip olmalıdır.</w:t>
      </w:r>
    </w:p>
    <w:p w14:paraId="69AAEA86" w14:textId="4C92B135" w:rsidR="00C15324" w:rsidRPr="00C15324" w:rsidRDefault="00C15324" w:rsidP="00C15324">
      <w:r>
        <w:t>11</w:t>
      </w:r>
      <w:r w:rsidRPr="00C15324">
        <w:t xml:space="preserve">- </w:t>
      </w:r>
      <w:proofErr w:type="spellStart"/>
      <w:r w:rsidRPr="00C15324">
        <w:t>cDNA</w:t>
      </w:r>
      <w:proofErr w:type="spellEnd"/>
      <w:r w:rsidRPr="00C15324">
        <w:t xml:space="preserve"> SENTEZ KİTİ</w:t>
      </w:r>
    </w:p>
    <w:p w14:paraId="5CF4115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1) 50 </w:t>
      </w:r>
      <w:proofErr w:type="spellStart"/>
      <w:r w:rsidRPr="00C15324">
        <w:rPr>
          <w:b/>
          <w:bCs/>
        </w:rPr>
        <w:t>rxn</w:t>
      </w:r>
      <w:proofErr w:type="spellEnd"/>
      <w:r w:rsidRPr="00C15324">
        <w:rPr>
          <w:b/>
          <w:bCs/>
        </w:rPr>
        <w:t xml:space="preserve"> olarak teslim edilmelidir.</w:t>
      </w:r>
    </w:p>
    <w:p w14:paraId="1A49F759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2) </w:t>
      </w:r>
      <w:proofErr w:type="spellStart"/>
      <w:r w:rsidRPr="00C15324">
        <w:rPr>
          <w:b/>
          <w:bCs/>
        </w:rPr>
        <w:t>mRNA’dan</w:t>
      </w:r>
      <w:proofErr w:type="spellEnd"/>
      <w:r w:rsidRPr="00C15324">
        <w:rPr>
          <w:b/>
          <w:bCs/>
        </w:rPr>
        <w:t xml:space="preserve"> veya total RNA’dan </w:t>
      </w:r>
      <w:proofErr w:type="spellStart"/>
      <w:r w:rsidRPr="00C15324">
        <w:rPr>
          <w:b/>
          <w:bCs/>
        </w:rPr>
        <w:t>cDNA</w:t>
      </w:r>
      <w:proofErr w:type="spellEnd"/>
      <w:r w:rsidRPr="00C15324">
        <w:rPr>
          <w:b/>
          <w:bCs/>
        </w:rPr>
        <w:t xml:space="preserve"> sentez edebilmelidir.</w:t>
      </w:r>
    </w:p>
    <w:p w14:paraId="22A2C26A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3) Ek bir malzemeye gerek olmaksızın kitin içeriğinde reaksiyon için tüm bileşenler</w:t>
      </w:r>
    </w:p>
    <w:p w14:paraId="59090F02" w14:textId="77777777" w:rsidR="00C15324" w:rsidRPr="00C15324" w:rsidRDefault="00C15324" w:rsidP="00C15324">
      <w:pPr>
        <w:rPr>
          <w:b/>
          <w:bCs/>
        </w:rPr>
      </w:pPr>
      <w:proofErr w:type="gramStart"/>
      <w:r w:rsidRPr="00C15324">
        <w:rPr>
          <w:b/>
          <w:bCs/>
        </w:rPr>
        <w:lastRenderedPageBreak/>
        <w:t>olmalıdır</w:t>
      </w:r>
      <w:proofErr w:type="gramEnd"/>
      <w:r w:rsidRPr="00C15324">
        <w:rPr>
          <w:b/>
          <w:bCs/>
        </w:rPr>
        <w:t>.</w:t>
      </w:r>
    </w:p>
    <w:p w14:paraId="4B91A9E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4) Son derece hassas ve verimli olmalı, 1pg dan 2μg’ a kadar RNA </w:t>
      </w:r>
      <w:proofErr w:type="spellStart"/>
      <w:r w:rsidRPr="00C15324">
        <w:rPr>
          <w:b/>
          <w:bCs/>
        </w:rPr>
        <w:t>nın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cDNA</w:t>
      </w:r>
      <w:proofErr w:type="spellEnd"/>
      <w:r w:rsidRPr="00C15324">
        <w:rPr>
          <w:b/>
          <w:bCs/>
        </w:rPr>
        <w:t xml:space="preserve"> ‘ya çevrilmesine olanak sağlamalı ve 13kb kadar doğru bir şekilde sentezlemelidir.</w:t>
      </w:r>
    </w:p>
    <w:p w14:paraId="2E2FC528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5) İçerdiği enzim; artmış sıcaklık </w:t>
      </w:r>
      <w:proofErr w:type="spellStart"/>
      <w:r w:rsidRPr="00C15324">
        <w:rPr>
          <w:b/>
          <w:bCs/>
        </w:rPr>
        <w:t>stabilitesi</w:t>
      </w:r>
      <w:proofErr w:type="spellEnd"/>
      <w:r w:rsidRPr="00C15324">
        <w:rPr>
          <w:b/>
          <w:bCs/>
        </w:rPr>
        <w:t xml:space="preserve"> ve azalmış </w:t>
      </w:r>
      <w:proofErr w:type="spellStart"/>
      <w:r w:rsidRPr="00C15324">
        <w:rPr>
          <w:b/>
          <w:bCs/>
        </w:rPr>
        <w:t>RNase</w:t>
      </w:r>
      <w:proofErr w:type="spellEnd"/>
      <w:r w:rsidRPr="00C15324">
        <w:rPr>
          <w:b/>
          <w:bCs/>
        </w:rPr>
        <w:t xml:space="preserve"> H aktivitesini kullanan bir mühendislik ile üretilmiş M-MLV </w:t>
      </w:r>
      <w:proofErr w:type="spellStart"/>
      <w:r w:rsidRPr="00C15324">
        <w:rPr>
          <w:b/>
          <w:bCs/>
        </w:rPr>
        <w:t>Revers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Transkriptaz</w:t>
      </w:r>
      <w:proofErr w:type="spellEnd"/>
      <w:r w:rsidRPr="00C15324">
        <w:rPr>
          <w:b/>
          <w:bCs/>
        </w:rPr>
        <w:t xml:space="preserve"> olmalıdır.</w:t>
      </w:r>
    </w:p>
    <w:p w14:paraId="79AB58E2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6) Enzim, çift ipliği 65 °C’ye kadar stabil olarak korumalıdır.</w:t>
      </w:r>
    </w:p>
    <w:p w14:paraId="3D7DCFA3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7) -20°C’de 1 yıl saklanabilmelidir.</w:t>
      </w:r>
    </w:p>
    <w:p w14:paraId="1E936BAC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8) Ürün özelliklerinde farklı oranlarda </w:t>
      </w:r>
      <w:proofErr w:type="spellStart"/>
      <w:r w:rsidRPr="00C15324">
        <w:rPr>
          <w:b/>
          <w:bCs/>
        </w:rPr>
        <w:t>dilüe</w:t>
      </w:r>
      <w:proofErr w:type="spellEnd"/>
      <w:r w:rsidRPr="00C15324">
        <w:rPr>
          <w:b/>
          <w:bCs/>
        </w:rPr>
        <w:t xml:space="preserve"> edilmiş RNA’nın </w:t>
      </w:r>
      <w:proofErr w:type="spellStart"/>
      <w:r w:rsidRPr="00C15324">
        <w:rPr>
          <w:b/>
          <w:bCs/>
        </w:rPr>
        <w:t>cDNA</w:t>
      </w:r>
      <w:proofErr w:type="spellEnd"/>
      <w:r w:rsidRPr="00C15324">
        <w:rPr>
          <w:b/>
          <w:bCs/>
        </w:rPr>
        <w:t xml:space="preserve"> sentezi sonucundaki jel görüntüsü bulunmalıdır.</w:t>
      </w:r>
    </w:p>
    <w:p w14:paraId="18965597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9) Teklif veren firma teslimatta ürünler ile bir çalışma yapmalı ve ürünler uygunluk verilirse teslim alınmalıdır.</w:t>
      </w:r>
    </w:p>
    <w:p w14:paraId="5A5E4CDB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10) İçerdiği enzim; artmış sıcaklık </w:t>
      </w:r>
      <w:proofErr w:type="spellStart"/>
      <w:r w:rsidRPr="00C15324">
        <w:rPr>
          <w:b/>
          <w:bCs/>
        </w:rPr>
        <w:t>stabilitesi</w:t>
      </w:r>
      <w:proofErr w:type="spellEnd"/>
      <w:r w:rsidRPr="00C15324">
        <w:rPr>
          <w:b/>
          <w:bCs/>
        </w:rPr>
        <w:t xml:space="preserve"> ve azalmış </w:t>
      </w:r>
      <w:proofErr w:type="spellStart"/>
      <w:r w:rsidRPr="00C15324">
        <w:rPr>
          <w:b/>
          <w:bCs/>
        </w:rPr>
        <w:t>RNase</w:t>
      </w:r>
      <w:proofErr w:type="spellEnd"/>
      <w:r w:rsidRPr="00C15324">
        <w:rPr>
          <w:b/>
          <w:bCs/>
        </w:rPr>
        <w:t xml:space="preserve"> H aktivitesini kullanan bir mühendislik ile üretilmiş M-MLV </w:t>
      </w:r>
      <w:proofErr w:type="spellStart"/>
      <w:r w:rsidRPr="00C15324">
        <w:rPr>
          <w:b/>
          <w:bCs/>
        </w:rPr>
        <w:t>Revers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Transkritaz</w:t>
      </w:r>
      <w:proofErr w:type="spellEnd"/>
      <w:r w:rsidRPr="00C15324">
        <w:rPr>
          <w:b/>
          <w:bCs/>
        </w:rPr>
        <w:t xml:space="preserve"> olmalıdır.</w:t>
      </w:r>
    </w:p>
    <w:p w14:paraId="6EB766F1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11) Teklif veren firma ürünün kullanımı için teknik destek vermekle yükümlü olacaktır. Teknik destek veremeyen firmanın ürünü iade edilir ve alım iptal edilir.</w:t>
      </w:r>
    </w:p>
    <w:p w14:paraId="0CF50F49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12) Ürün en az 12 ay ürün sorunları için garantili olmalıdır. Ürün sorunlu olduğu takdirde garanti kapsamında ücretsiz değiştirilecek ve yeni ürün teslimatı 1hafta/10gün içinde yapılacaktır.</w:t>
      </w:r>
    </w:p>
    <w:p w14:paraId="30580E01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13) Ürün için numune sağlanmadır.</w:t>
      </w:r>
    </w:p>
    <w:p w14:paraId="3D1E15D4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 xml:space="preserve">14) Malzeme </w:t>
      </w:r>
      <w:proofErr w:type="gramStart"/>
      <w:r w:rsidRPr="00C15324">
        <w:rPr>
          <w:b/>
          <w:bCs/>
        </w:rPr>
        <w:t>ile birlikte</w:t>
      </w:r>
      <w:proofErr w:type="gramEnd"/>
      <w:r w:rsidRPr="00C15324">
        <w:rPr>
          <w:b/>
          <w:bCs/>
        </w:rPr>
        <w:t xml:space="preserve"> mutlaka aplikasyon desteği sağlanmalıdır. Elde edilen </w:t>
      </w:r>
      <w:proofErr w:type="spellStart"/>
      <w:r w:rsidRPr="00C15324">
        <w:rPr>
          <w:b/>
          <w:bCs/>
        </w:rPr>
        <w:t>cDNA</w:t>
      </w:r>
      <w:proofErr w:type="spellEnd"/>
      <w:r w:rsidRPr="00C15324">
        <w:rPr>
          <w:b/>
          <w:bCs/>
        </w:rPr>
        <w:t xml:space="preserve"> gen ekspresyon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mix, </w:t>
      </w:r>
      <w:proofErr w:type="spellStart"/>
      <w:r w:rsidRPr="00C15324">
        <w:rPr>
          <w:b/>
          <w:bCs/>
        </w:rPr>
        <w:t>sybr</w:t>
      </w:r>
      <w:proofErr w:type="spellEnd"/>
      <w:r w:rsidRPr="00C15324">
        <w:rPr>
          <w:b/>
          <w:bCs/>
        </w:rPr>
        <w:t xml:space="preserve"> gren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mix ve </w:t>
      </w:r>
      <w:proofErr w:type="spellStart"/>
      <w:r w:rsidRPr="00C15324">
        <w:rPr>
          <w:b/>
          <w:bCs/>
        </w:rPr>
        <w:t>real</w:t>
      </w:r>
      <w:proofErr w:type="spellEnd"/>
      <w:r w:rsidRPr="00C15324">
        <w:rPr>
          <w:b/>
          <w:bCs/>
        </w:rPr>
        <w:t xml:space="preserve"> time uygulamalarında kullanılan diğer </w:t>
      </w:r>
      <w:proofErr w:type="spellStart"/>
      <w:r w:rsidRPr="00C15324">
        <w:rPr>
          <w:b/>
          <w:bCs/>
        </w:rPr>
        <w:t>master</w:t>
      </w:r>
      <w:proofErr w:type="spellEnd"/>
      <w:r w:rsidRPr="00C15324">
        <w:rPr>
          <w:b/>
          <w:bCs/>
        </w:rPr>
        <w:t xml:space="preserve"> </w:t>
      </w:r>
      <w:proofErr w:type="spellStart"/>
      <w:r w:rsidRPr="00C15324">
        <w:rPr>
          <w:b/>
          <w:bCs/>
        </w:rPr>
        <w:t>mixler</w:t>
      </w:r>
      <w:proofErr w:type="spellEnd"/>
      <w:r w:rsidRPr="00C15324">
        <w:rPr>
          <w:b/>
          <w:bCs/>
        </w:rPr>
        <w:t xml:space="preserve"> ile aynı marka olmalıdır.</w:t>
      </w:r>
    </w:p>
    <w:p w14:paraId="46383B36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15) Ürünler elden teslim edilmelidir. Kargo ile gönderim kabul edilmeyecektir.</w:t>
      </w:r>
    </w:p>
    <w:p w14:paraId="76444E3F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16) Ürünler çalışma garantili olmalıdır. Miadı yaklaşan ürünlerin değişimi taahhüt edilmelidir.</w:t>
      </w:r>
    </w:p>
    <w:p w14:paraId="357AB99A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17) Teklif veren firmaların TSE hizmet yeterlilik ve ISO belgeleri olmalıdır ve teklifle birlikte sunmalıdır.</w:t>
      </w:r>
    </w:p>
    <w:p w14:paraId="402F2662" w14:textId="77777777" w:rsidR="00C15324" w:rsidRPr="00C15324" w:rsidRDefault="00C15324" w:rsidP="00C15324">
      <w:pPr>
        <w:rPr>
          <w:b/>
          <w:bCs/>
        </w:rPr>
      </w:pPr>
      <w:r w:rsidRPr="00C15324">
        <w:rPr>
          <w:b/>
          <w:bCs/>
        </w:rPr>
        <w:t>18) Firma yetki belgelerini teklifle birlikte sunmalıdır.</w:t>
      </w:r>
    </w:p>
    <w:p w14:paraId="6BE0447B" w14:textId="77777777" w:rsidR="00C15324" w:rsidRPr="00C15324" w:rsidRDefault="00C15324" w:rsidP="00C15324"/>
    <w:p w14:paraId="15B01C72" w14:textId="2C276995" w:rsidR="00C15324" w:rsidRPr="00C15324" w:rsidRDefault="00C15324" w:rsidP="00C15324">
      <w:r>
        <w:t>12</w:t>
      </w:r>
      <w:r w:rsidRPr="00C15324">
        <w:t>-</w:t>
      </w:r>
      <w:r w:rsidRPr="00C15324">
        <w:rPr>
          <w:b/>
          <w:bCs/>
        </w:rPr>
        <w:t xml:space="preserve"> Filtreli Pipet Ucu 10 </w:t>
      </w:r>
      <w:proofErr w:type="spellStart"/>
      <w:r w:rsidRPr="00C15324">
        <w:rPr>
          <w:b/>
          <w:bCs/>
        </w:rPr>
        <w:t>ul</w:t>
      </w:r>
      <w:proofErr w:type="spellEnd"/>
    </w:p>
    <w:p w14:paraId="203FFB56" w14:textId="77777777" w:rsidR="00C15324" w:rsidRPr="00C15324" w:rsidRDefault="00C15324" w:rsidP="00C15324">
      <w:pPr>
        <w:numPr>
          <w:ilvl w:val="0"/>
          <w:numId w:val="2"/>
        </w:numPr>
      </w:pPr>
      <w:bookmarkStart w:id="5" w:name="bookmark16"/>
      <w:bookmarkEnd w:id="5"/>
      <w:r w:rsidRPr="00C15324">
        <w:t xml:space="preserve">Ürünler </w:t>
      </w:r>
      <w:proofErr w:type="spellStart"/>
      <w:r w:rsidRPr="00C15324">
        <w:t>RNAse</w:t>
      </w:r>
      <w:proofErr w:type="spellEnd"/>
      <w:r w:rsidRPr="00C15324">
        <w:t xml:space="preserve"> </w:t>
      </w:r>
      <w:proofErr w:type="spellStart"/>
      <w:r w:rsidRPr="00C15324">
        <w:t>DNAse</w:t>
      </w:r>
      <w:proofErr w:type="spellEnd"/>
      <w:r w:rsidRPr="00C15324">
        <w:t xml:space="preserve"> </w:t>
      </w:r>
      <w:proofErr w:type="spellStart"/>
      <w:r w:rsidRPr="00C15324">
        <w:t>free</w:t>
      </w:r>
      <w:proofErr w:type="spellEnd"/>
      <w:r w:rsidRPr="00C15324">
        <w:t xml:space="preserve"> steril olmalı.</w:t>
      </w:r>
    </w:p>
    <w:p w14:paraId="5199D561" w14:textId="77777777" w:rsidR="00C15324" w:rsidRPr="00C15324" w:rsidRDefault="00C15324" w:rsidP="00C15324">
      <w:bookmarkStart w:id="6" w:name="bookmark17"/>
      <w:proofErr w:type="gramStart"/>
      <w:r w:rsidRPr="00C15324">
        <w:t>2</w:t>
      </w:r>
      <w:bookmarkEnd w:id="6"/>
      <w:r w:rsidRPr="00C15324">
        <w:t xml:space="preserve"> .</w:t>
      </w:r>
      <w:proofErr w:type="gramEnd"/>
      <w:r w:rsidRPr="00C15324">
        <w:t xml:space="preserve"> Ambalaj şekli </w:t>
      </w:r>
      <w:proofErr w:type="spellStart"/>
      <w:r w:rsidRPr="00C15324">
        <w:t>racklı</w:t>
      </w:r>
      <w:proofErr w:type="spellEnd"/>
      <w:r w:rsidRPr="00C15324">
        <w:t xml:space="preserve"> filtreli/96 adet olmalıdır.</w:t>
      </w:r>
    </w:p>
    <w:p w14:paraId="159BBA7D" w14:textId="77777777" w:rsidR="00C15324" w:rsidRPr="00C15324" w:rsidRDefault="00C15324" w:rsidP="00C15324">
      <w:pPr>
        <w:numPr>
          <w:ilvl w:val="0"/>
          <w:numId w:val="3"/>
        </w:numPr>
      </w:pPr>
      <w:bookmarkStart w:id="7" w:name="bookmark18"/>
      <w:bookmarkEnd w:id="7"/>
      <w:r w:rsidRPr="00C15324">
        <w:t>Uçlar her marka pipete kolaylıkla uyum sağlamalıdır.</w:t>
      </w:r>
    </w:p>
    <w:p w14:paraId="124E157F" w14:textId="77777777" w:rsidR="00C15324" w:rsidRPr="00C15324" w:rsidRDefault="00C15324" w:rsidP="00C15324">
      <w:pPr>
        <w:numPr>
          <w:ilvl w:val="0"/>
          <w:numId w:val="3"/>
        </w:numPr>
      </w:pPr>
      <w:bookmarkStart w:id="8" w:name="bookmark19"/>
      <w:bookmarkEnd w:id="8"/>
      <w:r w:rsidRPr="00C15324">
        <w:t xml:space="preserve">%100 </w:t>
      </w:r>
      <w:proofErr w:type="spellStart"/>
      <w:r w:rsidRPr="00C15324">
        <w:t>polipropilenden</w:t>
      </w:r>
      <w:proofErr w:type="spellEnd"/>
      <w:r w:rsidRPr="00C15324">
        <w:t xml:space="preserve"> imal edilmiş olmalıdır.</w:t>
      </w:r>
    </w:p>
    <w:p w14:paraId="589B5292" w14:textId="77777777" w:rsidR="00C15324" w:rsidRPr="00C15324" w:rsidRDefault="00C15324" w:rsidP="00C15324">
      <w:pPr>
        <w:numPr>
          <w:ilvl w:val="0"/>
          <w:numId w:val="3"/>
        </w:numPr>
      </w:pPr>
      <w:bookmarkStart w:id="9" w:name="bookmark20"/>
      <w:bookmarkEnd w:id="9"/>
      <w:r w:rsidRPr="00C15324">
        <w:t xml:space="preserve">10 </w:t>
      </w:r>
      <w:proofErr w:type="spellStart"/>
      <w:r w:rsidRPr="00C15324">
        <w:t>ul</w:t>
      </w:r>
      <w:proofErr w:type="spellEnd"/>
      <w:r w:rsidRPr="00C15324">
        <w:t xml:space="preserve"> </w:t>
      </w:r>
      <w:proofErr w:type="spellStart"/>
      <w:r w:rsidRPr="00C15324">
        <w:t>haciminde</w:t>
      </w:r>
      <w:proofErr w:type="spellEnd"/>
      <w:r w:rsidRPr="00C15324">
        <w:t xml:space="preserve"> olmalıdır.</w:t>
      </w:r>
    </w:p>
    <w:p w14:paraId="59BB9609" w14:textId="77777777" w:rsidR="00C15324" w:rsidRPr="00C15324" w:rsidRDefault="00C15324" w:rsidP="00C15324">
      <w:pPr>
        <w:numPr>
          <w:ilvl w:val="0"/>
          <w:numId w:val="3"/>
        </w:numPr>
      </w:pPr>
      <w:bookmarkStart w:id="10" w:name="bookmark21"/>
      <w:bookmarkEnd w:id="10"/>
      <w:r w:rsidRPr="00C15324">
        <w:t xml:space="preserve">Uçların üzerinde hizalama çizgileri </w:t>
      </w:r>
      <w:proofErr w:type="gramStart"/>
      <w:r w:rsidRPr="00C15324">
        <w:t>olmalıdır .</w:t>
      </w:r>
      <w:proofErr w:type="gramEnd"/>
    </w:p>
    <w:p w14:paraId="0C77BFCC" w14:textId="77777777" w:rsidR="00C15324" w:rsidRPr="00C15324" w:rsidRDefault="00C15324" w:rsidP="00C15324">
      <w:proofErr w:type="gramStart"/>
      <w:r w:rsidRPr="00C15324">
        <w:t>7 .</w:t>
      </w:r>
      <w:proofErr w:type="gramEnd"/>
      <w:r w:rsidRPr="00C15324">
        <w:t xml:space="preserve"> </w:t>
      </w:r>
      <w:proofErr w:type="spellStart"/>
      <w:r w:rsidRPr="00C15324">
        <w:t>Otoklavlanabilir</w:t>
      </w:r>
      <w:proofErr w:type="spellEnd"/>
      <w:r w:rsidRPr="00C15324">
        <w:t xml:space="preserve"> özellikte olmalıdır.</w:t>
      </w:r>
    </w:p>
    <w:p w14:paraId="6905B77E" w14:textId="77777777" w:rsidR="00C15324" w:rsidRPr="00C15324" w:rsidRDefault="00C15324" w:rsidP="00C15324">
      <w:r w:rsidRPr="00C15324">
        <w:lastRenderedPageBreak/>
        <w:t>8. Uçlar şeffaf renkli olmalıdır.</w:t>
      </w:r>
    </w:p>
    <w:p w14:paraId="1B5D5A6E" w14:textId="16416606" w:rsidR="00C15324" w:rsidRPr="00C15324" w:rsidRDefault="00C15324" w:rsidP="00C15324">
      <w:r>
        <w:t>13</w:t>
      </w:r>
      <w:r w:rsidRPr="00C15324">
        <w:t>-</w:t>
      </w:r>
      <w:r w:rsidRPr="00C15324">
        <w:rPr>
          <w:b/>
          <w:bCs/>
        </w:rPr>
        <w:t xml:space="preserve"> Filtreli Pipet Ucu 100 </w:t>
      </w:r>
      <w:proofErr w:type="spellStart"/>
      <w:r w:rsidRPr="00C15324">
        <w:rPr>
          <w:b/>
          <w:bCs/>
        </w:rPr>
        <w:t>ul</w:t>
      </w:r>
      <w:proofErr w:type="spellEnd"/>
    </w:p>
    <w:p w14:paraId="6762F8E3" w14:textId="77777777" w:rsidR="00C15324" w:rsidRPr="00C15324" w:rsidRDefault="00C15324" w:rsidP="00C15324">
      <w:r w:rsidRPr="00C15324">
        <w:t xml:space="preserve">1. Ürünler </w:t>
      </w:r>
      <w:proofErr w:type="spellStart"/>
      <w:r w:rsidRPr="00C15324">
        <w:t>RNAse</w:t>
      </w:r>
      <w:proofErr w:type="spellEnd"/>
      <w:r w:rsidRPr="00C15324">
        <w:t xml:space="preserve"> </w:t>
      </w:r>
      <w:proofErr w:type="spellStart"/>
      <w:r w:rsidRPr="00C15324">
        <w:t>DNAse</w:t>
      </w:r>
      <w:proofErr w:type="spellEnd"/>
      <w:r w:rsidRPr="00C15324">
        <w:t xml:space="preserve"> </w:t>
      </w:r>
      <w:proofErr w:type="spellStart"/>
      <w:r w:rsidRPr="00C15324">
        <w:t>free</w:t>
      </w:r>
      <w:proofErr w:type="spellEnd"/>
      <w:r w:rsidRPr="00C15324">
        <w:t xml:space="preserve"> steril olmalı.</w:t>
      </w:r>
    </w:p>
    <w:p w14:paraId="5AF30EE1" w14:textId="77777777" w:rsidR="00C15324" w:rsidRPr="00C15324" w:rsidRDefault="00C15324" w:rsidP="00C15324">
      <w:proofErr w:type="gramStart"/>
      <w:r w:rsidRPr="00C15324">
        <w:t>2 .</w:t>
      </w:r>
      <w:proofErr w:type="gramEnd"/>
      <w:r w:rsidRPr="00C15324">
        <w:t xml:space="preserve"> Ambalaj şekli </w:t>
      </w:r>
      <w:proofErr w:type="spellStart"/>
      <w:r w:rsidRPr="00C15324">
        <w:t>racklı</w:t>
      </w:r>
      <w:proofErr w:type="spellEnd"/>
      <w:r w:rsidRPr="00C15324">
        <w:t xml:space="preserve"> filtreli/96 adet olmalıdır.</w:t>
      </w:r>
    </w:p>
    <w:p w14:paraId="398EB597" w14:textId="77777777" w:rsidR="00C15324" w:rsidRPr="00C15324" w:rsidRDefault="00C15324" w:rsidP="00C15324">
      <w:pPr>
        <w:numPr>
          <w:ilvl w:val="0"/>
          <w:numId w:val="4"/>
        </w:numPr>
      </w:pPr>
      <w:bookmarkStart w:id="11" w:name="bookmark22"/>
      <w:bookmarkEnd w:id="11"/>
      <w:r w:rsidRPr="00C15324">
        <w:t>Uçlar her marka pipete kolaylıkla uyum sağlamalıdır.</w:t>
      </w:r>
    </w:p>
    <w:p w14:paraId="32D93241" w14:textId="77777777" w:rsidR="00C15324" w:rsidRPr="00C15324" w:rsidRDefault="00C15324" w:rsidP="00C15324">
      <w:pPr>
        <w:numPr>
          <w:ilvl w:val="0"/>
          <w:numId w:val="4"/>
        </w:numPr>
      </w:pPr>
      <w:bookmarkStart w:id="12" w:name="bookmark23"/>
      <w:bookmarkEnd w:id="12"/>
      <w:r w:rsidRPr="00C15324">
        <w:t xml:space="preserve">%100 </w:t>
      </w:r>
      <w:proofErr w:type="spellStart"/>
      <w:r w:rsidRPr="00C15324">
        <w:t>polipropilenden</w:t>
      </w:r>
      <w:proofErr w:type="spellEnd"/>
      <w:r w:rsidRPr="00C15324">
        <w:t xml:space="preserve"> imal edilmiş olmalıdır.</w:t>
      </w:r>
    </w:p>
    <w:p w14:paraId="5169BDA1" w14:textId="77777777" w:rsidR="00C15324" w:rsidRPr="00C15324" w:rsidRDefault="00C15324" w:rsidP="00C15324">
      <w:pPr>
        <w:numPr>
          <w:ilvl w:val="0"/>
          <w:numId w:val="4"/>
        </w:numPr>
      </w:pPr>
      <w:bookmarkStart w:id="13" w:name="bookmark24"/>
      <w:bookmarkEnd w:id="13"/>
      <w:r w:rsidRPr="00C15324">
        <w:t xml:space="preserve">100 </w:t>
      </w:r>
      <w:proofErr w:type="spellStart"/>
      <w:r w:rsidRPr="00C15324">
        <w:t>ul</w:t>
      </w:r>
      <w:proofErr w:type="spellEnd"/>
      <w:r w:rsidRPr="00C15324">
        <w:t xml:space="preserve"> </w:t>
      </w:r>
      <w:proofErr w:type="spellStart"/>
      <w:r w:rsidRPr="00C15324">
        <w:t>haciminde</w:t>
      </w:r>
      <w:proofErr w:type="spellEnd"/>
      <w:r w:rsidRPr="00C15324">
        <w:t xml:space="preserve"> olmalıdır.</w:t>
      </w:r>
    </w:p>
    <w:p w14:paraId="609CB768" w14:textId="77777777" w:rsidR="00C15324" w:rsidRPr="00C15324" w:rsidRDefault="00C15324" w:rsidP="00C15324">
      <w:pPr>
        <w:numPr>
          <w:ilvl w:val="0"/>
          <w:numId w:val="4"/>
        </w:numPr>
      </w:pPr>
      <w:bookmarkStart w:id="14" w:name="bookmark25"/>
      <w:bookmarkEnd w:id="14"/>
      <w:r w:rsidRPr="00C15324">
        <w:t xml:space="preserve">Uçların üzerinde hizalama çizgileri </w:t>
      </w:r>
      <w:proofErr w:type="gramStart"/>
      <w:r w:rsidRPr="00C15324">
        <w:t>olmalıdır .</w:t>
      </w:r>
      <w:proofErr w:type="gramEnd"/>
    </w:p>
    <w:p w14:paraId="7734FC86" w14:textId="77777777" w:rsidR="00C15324" w:rsidRPr="00C15324" w:rsidRDefault="00C15324" w:rsidP="00C15324">
      <w:proofErr w:type="gramStart"/>
      <w:r w:rsidRPr="00C15324">
        <w:t>7 .</w:t>
      </w:r>
      <w:proofErr w:type="gramEnd"/>
      <w:r w:rsidRPr="00C15324">
        <w:t xml:space="preserve"> </w:t>
      </w:r>
      <w:proofErr w:type="spellStart"/>
      <w:r w:rsidRPr="00C15324">
        <w:t>Otoklavlanabilir</w:t>
      </w:r>
      <w:proofErr w:type="spellEnd"/>
      <w:r w:rsidRPr="00C15324">
        <w:t xml:space="preserve"> özellikte olmalıdır.</w:t>
      </w:r>
    </w:p>
    <w:p w14:paraId="46C8A886" w14:textId="77777777" w:rsidR="00C15324" w:rsidRPr="00C15324" w:rsidRDefault="00C15324" w:rsidP="00C15324">
      <w:r w:rsidRPr="00C15324">
        <w:t>8. Uçlar şeffaf renkli olmalıdır.</w:t>
      </w:r>
    </w:p>
    <w:p w14:paraId="1AF602A9" w14:textId="75D3DD6B" w:rsidR="00C15324" w:rsidRPr="00C15324" w:rsidRDefault="00C15324" w:rsidP="00C15324">
      <w:r>
        <w:t>14</w:t>
      </w:r>
      <w:r w:rsidRPr="00C15324">
        <w:t>-</w:t>
      </w:r>
      <w:r w:rsidRPr="00C15324">
        <w:rPr>
          <w:b/>
          <w:bCs/>
        </w:rPr>
        <w:t xml:space="preserve"> Filtreli Pipet Ucu 1000 </w:t>
      </w:r>
      <w:proofErr w:type="spellStart"/>
      <w:r w:rsidRPr="00C15324">
        <w:rPr>
          <w:b/>
          <w:bCs/>
        </w:rPr>
        <w:t>ul</w:t>
      </w:r>
      <w:proofErr w:type="spellEnd"/>
    </w:p>
    <w:p w14:paraId="6AD0C909" w14:textId="77777777" w:rsidR="00C15324" w:rsidRPr="00C15324" w:rsidRDefault="00C15324" w:rsidP="00C15324">
      <w:r w:rsidRPr="00C15324">
        <w:t xml:space="preserve">1. Ürünler </w:t>
      </w:r>
      <w:proofErr w:type="spellStart"/>
      <w:r w:rsidRPr="00C15324">
        <w:t>RNAse</w:t>
      </w:r>
      <w:proofErr w:type="spellEnd"/>
      <w:r w:rsidRPr="00C15324">
        <w:t xml:space="preserve"> </w:t>
      </w:r>
      <w:proofErr w:type="spellStart"/>
      <w:r w:rsidRPr="00C15324">
        <w:t>DNAse</w:t>
      </w:r>
      <w:proofErr w:type="spellEnd"/>
      <w:r w:rsidRPr="00C15324">
        <w:t xml:space="preserve"> </w:t>
      </w:r>
      <w:proofErr w:type="spellStart"/>
      <w:r w:rsidRPr="00C15324">
        <w:t>free</w:t>
      </w:r>
      <w:proofErr w:type="spellEnd"/>
      <w:r w:rsidRPr="00C15324">
        <w:t xml:space="preserve"> steril olmalı.</w:t>
      </w:r>
    </w:p>
    <w:p w14:paraId="66BD4E96" w14:textId="77777777" w:rsidR="00C15324" w:rsidRPr="00C15324" w:rsidRDefault="00C15324" w:rsidP="00C15324">
      <w:proofErr w:type="gramStart"/>
      <w:r w:rsidRPr="00C15324">
        <w:t>2 .</w:t>
      </w:r>
      <w:proofErr w:type="gramEnd"/>
      <w:r w:rsidRPr="00C15324">
        <w:t xml:space="preserve"> Ambalaj şekli </w:t>
      </w:r>
      <w:proofErr w:type="spellStart"/>
      <w:r w:rsidRPr="00C15324">
        <w:t>racklı</w:t>
      </w:r>
      <w:proofErr w:type="spellEnd"/>
      <w:r w:rsidRPr="00C15324">
        <w:t xml:space="preserve"> filtreli/96 adet olmalıdır.</w:t>
      </w:r>
    </w:p>
    <w:p w14:paraId="077CB520" w14:textId="77777777" w:rsidR="00C15324" w:rsidRPr="00C15324" w:rsidRDefault="00C15324" w:rsidP="00C15324">
      <w:pPr>
        <w:numPr>
          <w:ilvl w:val="0"/>
          <w:numId w:val="5"/>
        </w:numPr>
      </w:pPr>
      <w:bookmarkStart w:id="15" w:name="bookmark26"/>
      <w:bookmarkEnd w:id="15"/>
      <w:r w:rsidRPr="00C15324">
        <w:t>Uçlar her marka pipete kolaylıkla uyum sağlamalıdır.</w:t>
      </w:r>
    </w:p>
    <w:p w14:paraId="563D3DED" w14:textId="77777777" w:rsidR="00C15324" w:rsidRPr="00C15324" w:rsidRDefault="00C15324" w:rsidP="00C15324">
      <w:pPr>
        <w:numPr>
          <w:ilvl w:val="0"/>
          <w:numId w:val="5"/>
        </w:numPr>
      </w:pPr>
      <w:bookmarkStart w:id="16" w:name="bookmark27"/>
      <w:bookmarkEnd w:id="16"/>
      <w:r w:rsidRPr="00C15324">
        <w:t xml:space="preserve">%100 </w:t>
      </w:r>
      <w:proofErr w:type="spellStart"/>
      <w:r w:rsidRPr="00C15324">
        <w:t>polipropilenden</w:t>
      </w:r>
      <w:proofErr w:type="spellEnd"/>
      <w:r w:rsidRPr="00C15324">
        <w:t xml:space="preserve"> imal edilmiş olmalıdır.</w:t>
      </w:r>
    </w:p>
    <w:p w14:paraId="067D9ADF" w14:textId="77777777" w:rsidR="00C15324" w:rsidRPr="00C15324" w:rsidRDefault="00C15324" w:rsidP="00C15324">
      <w:pPr>
        <w:numPr>
          <w:ilvl w:val="0"/>
          <w:numId w:val="5"/>
        </w:numPr>
      </w:pPr>
      <w:bookmarkStart w:id="17" w:name="bookmark28"/>
      <w:bookmarkEnd w:id="17"/>
      <w:r w:rsidRPr="00C15324">
        <w:t xml:space="preserve">1000 </w:t>
      </w:r>
      <w:proofErr w:type="spellStart"/>
      <w:r w:rsidRPr="00C15324">
        <w:t>ul</w:t>
      </w:r>
      <w:proofErr w:type="spellEnd"/>
      <w:r w:rsidRPr="00C15324">
        <w:t xml:space="preserve"> </w:t>
      </w:r>
      <w:proofErr w:type="spellStart"/>
      <w:r w:rsidRPr="00C15324">
        <w:t>haciminde</w:t>
      </w:r>
      <w:proofErr w:type="spellEnd"/>
      <w:r w:rsidRPr="00C15324">
        <w:t xml:space="preserve"> olmalıdır.</w:t>
      </w:r>
    </w:p>
    <w:p w14:paraId="1BAB1476" w14:textId="77777777" w:rsidR="00C15324" w:rsidRPr="00C15324" w:rsidRDefault="00C15324" w:rsidP="00C15324">
      <w:pPr>
        <w:numPr>
          <w:ilvl w:val="0"/>
          <w:numId w:val="5"/>
        </w:numPr>
      </w:pPr>
      <w:bookmarkStart w:id="18" w:name="bookmark29"/>
      <w:bookmarkEnd w:id="18"/>
      <w:r w:rsidRPr="00C15324">
        <w:t xml:space="preserve">Uçların üzerinde hizalama çizgileri </w:t>
      </w:r>
      <w:proofErr w:type="gramStart"/>
      <w:r w:rsidRPr="00C15324">
        <w:t>olmalıdır .</w:t>
      </w:r>
      <w:proofErr w:type="gramEnd"/>
    </w:p>
    <w:p w14:paraId="0D3CB63B" w14:textId="77777777" w:rsidR="00C15324" w:rsidRPr="00C15324" w:rsidRDefault="00C15324" w:rsidP="00C15324">
      <w:proofErr w:type="gramStart"/>
      <w:r w:rsidRPr="00C15324">
        <w:t>7 .</w:t>
      </w:r>
      <w:proofErr w:type="gramEnd"/>
      <w:r w:rsidRPr="00C15324">
        <w:t xml:space="preserve"> </w:t>
      </w:r>
      <w:proofErr w:type="spellStart"/>
      <w:r w:rsidRPr="00C15324">
        <w:t>Otoklavlanabilir</w:t>
      </w:r>
      <w:proofErr w:type="spellEnd"/>
      <w:r w:rsidRPr="00C15324">
        <w:t xml:space="preserve"> özellikte olmalıdır.</w:t>
      </w:r>
    </w:p>
    <w:p w14:paraId="6D27B439" w14:textId="77777777" w:rsidR="00C15324" w:rsidRPr="00C15324" w:rsidRDefault="00C15324" w:rsidP="00C15324"/>
    <w:p w14:paraId="71CE6ABA" w14:textId="77777777" w:rsidR="00E37854" w:rsidRDefault="00E37854"/>
    <w:sectPr w:rsidR="00E378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6142" w14:textId="77777777" w:rsidR="00756D9A" w:rsidRDefault="00756D9A" w:rsidP="00C15324">
      <w:pPr>
        <w:spacing w:after="0" w:line="240" w:lineRule="auto"/>
      </w:pPr>
      <w:r>
        <w:separator/>
      </w:r>
    </w:p>
  </w:endnote>
  <w:endnote w:type="continuationSeparator" w:id="0">
    <w:p w14:paraId="2DA3F7E0" w14:textId="77777777" w:rsidR="00756D9A" w:rsidRDefault="00756D9A" w:rsidP="00C1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8D67" w14:textId="77777777" w:rsidR="00756D9A" w:rsidRDefault="00756D9A" w:rsidP="00C15324">
      <w:pPr>
        <w:spacing w:after="0" w:line="240" w:lineRule="auto"/>
      </w:pPr>
      <w:r>
        <w:separator/>
      </w:r>
    </w:p>
  </w:footnote>
  <w:footnote w:type="continuationSeparator" w:id="0">
    <w:p w14:paraId="63570699" w14:textId="77777777" w:rsidR="00756D9A" w:rsidRDefault="00756D9A" w:rsidP="00C1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C01D" w14:textId="69CEFBD9" w:rsidR="00C15324" w:rsidRDefault="00C15324">
    <w:pPr>
      <w:pStyle w:val="stBilgi"/>
    </w:pPr>
    <w:r>
      <w:t xml:space="preserve">TEKNİK ŞARTNAME 14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2E7"/>
    <w:multiLevelType w:val="multilevel"/>
    <w:tmpl w:val="FB0216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B757A"/>
    <w:multiLevelType w:val="multilevel"/>
    <w:tmpl w:val="1F42A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7A5B1A"/>
    <w:multiLevelType w:val="multilevel"/>
    <w:tmpl w:val="843422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A3580"/>
    <w:multiLevelType w:val="multilevel"/>
    <w:tmpl w:val="6B08AD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077B19"/>
    <w:multiLevelType w:val="multilevel"/>
    <w:tmpl w:val="8AC4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44633"/>
    <w:multiLevelType w:val="multilevel"/>
    <w:tmpl w:val="ACFA74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AA3134"/>
    <w:multiLevelType w:val="multilevel"/>
    <w:tmpl w:val="C1464E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24"/>
    <w:rsid w:val="00756D9A"/>
    <w:rsid w:val="00C15324"/>
    <w:rsid w:val="00E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4145"/>
  <w15:chartTrackingRefBased/>
  <w15:docId w15:val="{39697015-5D3A-41BF-816B-A9EB540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5324"/>
  </w:style>
  <w:style w:type="paragraph" w:styleId="AltBilgi">
    <w:name w:val="footer"/>
    <w:basedOn w:val="Normal"/>
    <w:link w:val="AltBilgiChar"/>
    <w:uiPriority w:val="99"/>
    <w:unhideWhenUsed/>
    <w:rsid w:val="00C1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2022-06-22T10:54:00Z</dcterms:created>
  <dcterms:modified xsi:type="dcterms:W3CDTF">2022-06-22T10:58:00Z</dcterms:modified>
</cp:coreProperties>
</file>